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7" w:rsidRPr="00123A00" w:rsidRDefault="00815BC7" w:rsidP="00815BC7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815BC7" w:rsidRPr="00123A00" w:rsidRDefault="00815BC7" w:rsidP="00815BC7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BC7" w:rsidRPr="00217D70" w:rsidRDefault="00815BC7" w:rsidP="0081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23A00">
        <w:rPr>
          <w:rFonts w:ascii="Times New Roman" w:eastAsia="Calibri" w:hAnsi="Times New Roman" w:cs="Times New Roman"/>
          <w:sz w:val="28"/>
          <w:szCs w:val="28"/>
        </w:rPr>
        <w:t>Таблица 7.1 - 27.02.03 Автоматика и телемеханика на транспорте (железнодорожном транспорте)</w:t>
      </w:r>
      <w:r w:rsidR="00217D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827"/>
        <w:gridCol w:w="993"/>
        <w:gridCol w:w="1573"/>
        <w:gridCol w:w="1247"/>
        <w:gridCol w:w="1150"/>
      </w:tblGrid>
      <w:tr w:rsidR="00815BC7" w:rsidRPr="00123A00" w:rsidTr="00CE0917">
        <w:trPr>
          <w:trHeight w:val="20"/>
        </w:trPr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</w:t>
            </w:r>
            <w:proofErr w:type="gramEnd"/>
          </w:p>
          <w:p w:rsidR="00815BC7" w:rsidRPr="00123A00" w:rsidRDefault="00815BC7" w:rsidP="00CE0917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5 лет от общего количества экземпляров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15BC7" w:rsidRPr="00123A00" w:rsidTr="00CE0917">
        <w:trPr>
          <w:trHeight w:val="2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217D7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217D7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217D7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BC7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15BC7" w:rsidRPr="00123A00" w:rsidRDefault="00815BC7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757047" w:rsidRDefault="00757047" w:rsidP="0075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BC7" w:rsidRPr="00757047" w:rsidRDefault="00815BC7" w:rsidP="0075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57047"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5BC7" w:rsidRPr="00123A00" w:rsidRDefault="00815BC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СОО.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757047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6B2">
              <w:rPr>
                <w:rFonts w:ascii="Times New Roman" w:hAnsi="Times New Roman"/>
                <w:sz w:val="20"/>
                <w:szCs w:val="20"/>
              </w:rPr>
              <w:t>СОО.01.08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D516B2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0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D516B2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D516B2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(дисциплиной не является)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757047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5908D5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D5">
              <w:rPr>
                <w:rFonts w:ascii="Times New Roman" w:hAnsi="Times New Roman"/>
                <w:b/>
                <w:sz w:val="20"/>
                <w:szCs w:val="20"/>
              </w:rPr>
              <w:t>СОО.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BE075A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217D70" w:rsidRPr="00123A00" w:rsidTr="00CE0917">
        <w:trPr>
          <w:trHeight w:val="1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BE075A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BE075A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17D70" w:rsidRPr="00123A00" w:rsidTr="002B1A33">
        <w:trPr>
          <w:trHeight w:val="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773CBB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BE075A" w:rsidRDefault="00217D70" w:rsidP="002B1A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BE075A" w:rsidRDefault="00217D70" w:rsidP="002B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17D70" w:rsidRPr="00123A00" w:rsidTr="002B1A33">
        <w:trPr>
          <w:trHeight w:val="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70" w:rsidRPr="000331D6" w:rsidRDefault="00217D70" w:rsidP="002B1A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СОО.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2B1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Default="00757047" w:rsidP="002B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17D70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17D70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Адаптивный иностранный язык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на железнодорожном транспорте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Электротехническое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Адаптивные правовые основы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</w:t>
            </w:r>
            <w:proofErr w:type="spellStart"/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доступной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80DEC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80DEC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основы построения и эксплуатации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УП.01.01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электронных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устройств СЦБ и ЖАТ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ПП.01.01</w:t>
            </w: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устройств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МДК.02.01 </w:t>
            </w: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 вычислительных машинах с программным обеспечением систем и устройств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D374A9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ПП.02.01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ПМ.02.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ремонта и регулировки устройств и приборов систем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сигнализации, централизации и блокировки железнодорожной автоматики и телемеханики</w:t>
            </w: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ремонтно-регулировочных работ устройств и приборов систем СЦБ и 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ПМ.03.</w:t>
            </w:r>
            <w:proofErr w:type="gramStart"/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Освоение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одной или нескольки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професси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й 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рабочих, должност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ей</w:t>
            </w:r>
            <w:r w:rsidRPr="00123A0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служащих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(электромонтер по обслуживанию и ремонту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сигнализации, централизации и блокировки, электромонтажник по сигнализации, централизации и блокировке)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5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Специальные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D374A9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ПП.04.01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ПМ.04.</w:t>
            </w:r>
            <w:proofErr w:type="gramStart"/>
            <w:r w:rsidRPr="00123A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A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17D70" w:rsidRPr="00123A00" w:rsidTr="00CE0917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0" w:rsidRPr="00123A00" w:rsidRDefault="00217D70" w:rsidP="00CE0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B1A33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2B1A33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70" w:rsidRPr="00123A00" w:rsidRDefault="00217D70" w:rsidP="00CE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815BC7" w:rsidRPr="00123A00" w:rsidRDefault="00815BC7" w:rsidP="00815B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15BC7" w:rsidRPr="00123A00" w:rsidRDefault="00815BC7" w:rsidP="00815B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90C95" w:rsidRPr="00773CBB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hAnsi="Times New Roman"/>
          <w:sz w:val="28"/>
          <w:szCs w:val="28"/>
        </w:rPr>
        <w:t>27.02.03</w:t>
      </w:r>
      <w:r w:rsidRPr="00BE075A">
        <w:rPr>
          <w:rFonts w:ascii="Times New Roman" w:hAnsi="Times New Roman"/>
          <w:sz w:val="28"/>
          <w:szCs w:val="28"/>
        </w:rPr>
        <w:t xml:space="preserve">– </w:t>
      </w:r>
      <w:r w:rsidR="00757047" w:rsidRPr="0075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9594</w:t>
      </w:r>
      <w:r w:rsidR="007F7573">
        <w:rPr>
          <w:rFonts w:ascii="Times New Roman" w:hAnsi="Times New Roman"/>
          <w:b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экземпляр</w:t>
      </w:r>
      <w:r w:rsidR="007F7573">
        <w:rPr>
          <w:rFonts w:ascii="Times New Roman" w:hAnsi="Times New Roman"/>
          <w:sz w:val="28"/>
          <w:szCs w:val="28"/>
        </w:rPr>
        <w:t>ов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A90C95" w:rsidRPr="00BE075A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A90C95" w:rsidRDefault="00A90C95" w:rsidP="00A90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A90C95" w:rsidRPr="00E006C0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A90C95" w:rsidRPr="00BE075A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A90C95" w:rsidRPr="00E006C0" w:rsidRDefault="00A90C95" w:rsidP="00A90C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Инфра-М(znanium.com)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A90C95" w:rsidRPr="00BE075A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A90C95" w:rsidRPr="00E03B0D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A90C95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A90C95" w:rsidRPr="00E006C0" w:rsidRDefault="00A90C95" w:rsidP="00A90C9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C95" w:rsidRPr="00BE075A" w:rsidRDefault="00A90C95" w:rsidP="00A90C95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A90C95" w:rsidRPr="00BE075A" w:rsidRDefault="00A90C95" w:rsidP="00A90C95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A90C95" w:rsidRDefault="00A90C95" w:rsidP="00A90C95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A90C95" w:rsidRDefault="00A90C95" w:rsidP="00A90C95"/>
    <w:p w:rsidR="00165D3D" w:rsidRDefault="00165D3D"/>
    <w:sectPr w:rsidR="00165D3D" w:rsidSect="00CE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BC7"/>
    <w:rsid w:val="00165D3D"/>
    <w:rsid w:val="00217D70"/>
    <w:rsid w:val="00280DEC"/>
    <w:rsid w:val="002B1A33"/>
    <w:rsid w:val="003E134D"/>
    <w:rsid w:val="00757047"/>
    <w:rsid w:val="007F7573"/>
    <w:rsid w:val="00815BC7"/>
    <w:rsid w:val="008A082D"/>
    <w:rsid w:val="00A90C95"/>
    <w:rsid w:val="00C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7</cp:revision>
  <dcterms:created xsi:type="dcterms:W3CDTF">2023-06-21T10:54:00Z</dcterms:created>
  <dcterms:modified xsi:type="dcterms:W3CDTF">2023-10-26T10:07:00Z</dcterms:modified>
</cp:coreProperties>
</file>