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E" w:rsidRDefault="0068271E" w:rsidP="008A3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для учащихся 10-11 классов</w:t>
      </w:r>
    </w:p>
    <w:p w:rsidR="0068271E" w:rsidRDefault="008A315A" w:rsidP="008A3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68271E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C11DA2">
        <w:rPr>
          <w:rFonts w:ascii="Times New Roman" w:hAnsi="Times New Roman" w:cs="Times New Roman"/>
          <w:b/>
          <w:sz w:val="28"/>
          <w:szCs w:val="28"/>
        </w:rPr>
        <w:t>5</w:t>
      </w:r>
      <w:r w:rsidR="0068271E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A315A" w:rsidRDefault="008A315A" w:rsidP="008A3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Сегодня, я хочу</w:t>
      </w:r>
      <w:r w:rsidRPr="00BB5A7A">
        <w:rPr>
          <w:sz w:val="28"/>
          <w:szCs w:val="28"/>
        </w:rPr>
        <w:t xml:space="preserve"> пригласить вас в увлекательное путешествие в одну из замечательных и интересных профессий, где в конце пути, я думаю, </w:t>
      </w:r>
      <w:r>
        <w:rPr>
          <w:sz w:val="28"/>
          <w:szCs w:val="28"/>
        </w:rPr>
        <w:t xml:space="preserve">вы  пополните свои знания о современных профессиях интересной, увлекательной, и самое главное </w:t>
      </w:r>
      <w:proofErr w:type="gramStart"/>
      <w:r>
        <w:rPr>
          <w:sz w:val="28"/>
          <w:szCs w:val="28"/>
        </w:rPr>
        <w:t>очень нужной</w:t>
      </w:r>
      <w:proofErr w:type="gramEnd"/>
      <w:r>
        <w:rPr>
          <w:sz w:val="28"/>
          <w:szCs w:val="28"/>
        </w:rPr>
        <w:t xml:space="preserve"> и востребованной профессией.</w:t>
      </w:r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бы наглядно и не скучно вам стало все понятно, я предлагаю поиграть в интересную игру.</w:t>
      </w:r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нам понадобится игровое пространство (большой стол) с разметкой координат по шкале Х 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, карточки с координатами предприятий, карточка (склад), листы с заготовленными формулами для расчета координат склада, авторучки или карандаши и участники игры (участников может быть неограниченное количество согласно количеству карточек с заданными координатами, но не менее 4 человек).</w:t>
      </w:r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готово, мы можем начинать.</w:t>
      </w:r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ребята, представьте, что вы руководители крупных предприятий производящих самую разную и </w:t>
      </w:r>
      <w:proofErr w:type="gramStart"/>
      <w:r>
        <w:rPr>
          <w:sz w:val="28"/>
          <w:szCs w:val="28"/>
        </w:rPr>
        <w:t>очень нужную</w:t>
      </w:r>
      <w:proofErr w:type="gramEnd"/>
      <w:r>
        <w:rPr>
          <w:sz w:val="28"/>
          <w:szCs w:val="28"/>
        </w:rPr>
        <w:t xml:space="preserve"> продукцию, которая пользуется спросом у потребителей. Ваша производительность растет, выпускаемого товара становится все больше. А объемы складских помещений уже с трудом вмещают продукцию. В современных экономических условиях строить и содержать большое складское хозяйство очень дорого и  предприятию не всегда выгодно. Поэтому, вы как ведущие производители в данном регионе, который задан площадью координат, объединились и решили построить большой общий региональный склад.</w:t>
      </w:r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верное и важное решение. Вот только где же мы будем его строить? Для того что бы определить правильное место для расположения складского комплекса нам нужно выполнить ряд заданий:</w:t>
      </w:r>
    </w:p>
    <w:p w:rsidR="008A315A" w:rsidRDefault="008A315A" w:rsidP="008A31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из вас есть </w:t>
      </w:r>
      <w:proofErr w:type="gramStart"/>
      <w:r>
        <w:rPr>
          <w:sz w:val="28"/>
          <w:szCs w:val="28"/>
        </w:rPr>
        <w:t>карточка-задание</w:t>
      </w:r>
      <w:proofErr w:type="gramEnd"/>
      <w:r>
        <w:rPr>
          <w:sz w:val="28"/>
          <w:szCs w:val="28"/>
        </w:rPr>
        <w:t xml:space="preserve"> на которой изображено ваше предприятие и написаны координаты расположения данного </w:t>
      </w:r>
      <w:r>
        <w:rPr>
          <w:sz w:val="28"/>
          <w:szCs w:val="28"/>
        </w:rPr>
        <w:lastRenderedPageBreak/>
        <w:t>предприятия на нашем игровом поле. Пожалуйста, определите место расположения вашего предприятия в регионе и положите туда карточку. (Тем самым мы повторяем и активируем знания из области математики).</w:t>
      </w:r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посмотрите, как по региону расположились ваши предприятия, в хаотическом порядке и довольно далеко друг от друга. И пока совершенно не понятно где же должен находиться склад. А для этого нам нужно выполнить следующее задание. После координат в ваших карточках проставлен объем выпускаемой продукции в месяц, которое вы в будущем будете сдавать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хранение на склад. Координаты и объем производства всех предприятий сводятся для расчета в специальные формулы и рассчитываются. Итогом расчета являются координаты Х 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на пересечении которых и будет построен склад. (Что бы долго не </w:t>
      </w:r>
      <w:proofErr w:type="gramStart"/>
      <w:r>
        <w:rPr>
          <w:sz w:val="28"/>
          <w:szCs w:val="28"/>
        </w:rPr>
        <w:t>объяснять</w:t>
      </w:r>
      <w:proofErr w:type="gramEnd"/>
      <w:r>
        <w:rPr>
          <w:sz w:val="28"/>
          <w:szCs w:val="28"/>
        </w:rPr>
        <w:t xml:space="preserve"> как выводятся формулы у нас есть листы с заготовленными формулами для расчета и внесенными данными для расчета координат склада).</w:t>
      </w:r>
    </w:p>
    <w:p w:rsidR="008A315A" w:rsidRDefault="008A315A" w:rsidP="008A31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у каждого из вас имеется лист с формулами и данными для расчета и определения места под строительство регионального склада. Вам нужно сделать расчет и определить показатели координат Х и У. Кто сделает расчет первым и верно, будет носить титул лучшего директора предприятия в регионе и получит честь разрезать ленточку при открытии складского комплекса.</w:t>
      </w:r>
    </w:p>
    <w:p w:rsidR="008A315A" w:rsidRDefault="008A315A" w:rsidP="008A315A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карточки-задания (разрезать) и нанести координаты и объем производства ( представлены в приложении);</w:t>
      </w:r>
    </w:p>
    <w:p w:rsidR="008A315A" w:rsidRPr="00EB5E32" w:rsidRDefault="008A315A" w:rsidP="008A315A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Лист для расчета (пример.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 можете задать собственные данные).</w:t>
      </w:r>
      <w:proofErr w:type="gramEnd"/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315A" w:rsidRDefault="008A315A" w:rsidP="008A31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315A" w:rsidRDefault="008A315A" w:rsidP="008A315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A315A" w:rsidSect="00262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15A" w:rsidRDefault="008A315A" w:rsidP="008A3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8A315A" w:rsidRDefault="008A315A" w:rsidP="008A3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8A315A" w:rsidP="008A3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E5">
        <w:rPr>
          <w:noProof/>
        </w:rPr>
        <w:drawing>
          <wp:inline distT="0" distB="0" distL="0" distR="0">
            <wp:extent cx="9251950" cy="5282891"/>
            <wp:effectExtent l="19050" t="0" r="6350" b="0"/>
            <wp:docPr id="1" name="Рисунок 8" descr="http://previews.123rf.com/images/petovarga/petovarga1302/petovarga130200001/17728220-Factory-vector-icons-in-cartoon-style--Stock-Vector-factory-icon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views.123rf.com/images/petovarga/petovarga1302/petovarga130200001/17728220-Factory-vector-icons-in-cartoon-style--Stock-Vector-factory-icon-buil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8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5A" w:rsidRDefault="008A315A" w:rsidP="008A3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462C19" w:rsidP="008A3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19">
        <w:rPr>
          <w:noProof/>
        </w:rPr>
      </w:r>
      <w:r w:rsidRPr="00462C19">
        <w:rPr>
          <w:noProof/>
        </w:rPr>
        <w:pict>
          <v:rect id="AutoShape 1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462C19">
        <w:rPr>
          <w:noProof/>
        </w:rPr>
      </w:r>
      <w:r>
        <w:rPr>
          <w:noProof/>
        </w:rPr>
        <w:pict>
          <v:rect id="AutoShape 2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A315A">
        <w:rPr>
          <w:noProof/>
        </w:rPr>
        <w:drawing>
          <wp:inline distT="0" distB="0" distL="0" distR="0">
            <wp:extent cx="9591675" cy="5362575"/>
            <wp:effectExtent l="19050" t="0" r="9525" b="0"/>
            <wp:docPr id="17" name="Рисунок 17" descr="C:\Users\Ирина\Pictures\2623313_завода-вектора-иконка-cartoon-стиль-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Pictures\2623313_завода-вектора-иконка-cartoon-стиль-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5A" w:rsidRDefault="008A315A" w:rsidP="008A3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8A315A" w:rsidP="008A3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8A315A" w:rsidP="008A3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8A315A" w:rsidP="008A3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8A315A" w:rsidRDefault="008A315A" w:rsidP="008A31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8A315A" w:rsidP="008A3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2E5">
        <w:rPr>
          <w:rFonts w:ascii="Times New Roman" w:hAnsi="Times New Roman" w:cs="Times New Roman"/>
          <w:b/>
          <w:sz w:val="28"/>
          <w:szCs w:val="28"/>
        </w:rPr>
        <w:object w:dxaOrig="14939" w:dyaOrig="7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6.9pt;height:395.05pt" o:ole="">
            <v:imagedata r:id="rId7" o:title=""/>
          </v:shape>
          <o:OLEObject Type="Embed" ProgID="Word.Document.12" ShapeID="_x0000_i1027" DrawAspect="Content" ObjectID="_1583307423" r:id="rId8">
            <o:FieldCodes>\s</o:FieldCodes>
          </o:OLEObject>
        </w:object>
      </w:r>
    </w:p>
    <w:p w:rsidR="008A315A" w:rsidRDefault="008A315A" w:rsidP="008A315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315A" w:rsidRPr="00EB52E5" w:rsidRDefault="008A315A" w:rsidP="008A315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2E5">
        <w:rPr>
          <w:rFonts w:ascii="Times New Roman" w:hAnsi="Times New Roman" w:cs="Times New Roman"/>
          <w:b/>
          <w:sz w:val="32"/>
          <w:szCs w:val="32"/>
        </w:rPr>
        <w:t>Координаты для строительства регионального склада: Х _____________; У _______________</w:t>
      </w:r>
    </w:p>
    <w:p w:rsidR="008A315A" w:rsidRDefault="008A315A" w:rsidP="008A3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8A315A" w:rsidP="008A3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A315A" w:rsidSect="00EB52E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A315A" w:rsidRDefault="008A315A" w:rsidP="008A3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</w:t>
      </w:r>
      <w:r w:rsidR="0068271E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C11DA2">
        <w:rPr>
          <w:rFonts w:ascii="Times New Roman" w:hAnsi="Times New Roman" w:cs="Times New Roman"/>
          <w:b/>
          <w:sz w:val="28"/>
          <w:szCs w:val="28"/>
        </w:rPr>
        <w:t>5</w:t>
      </w:r>
      <w:r w:rsidR="0068271E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A315A" w:rsidRPr="000E2DE5" w:rsidRDefault="008A315A" w:rsidP="008A315A">
      <w:pPr>
        <w:ind w:left="709"/>
      </w:pPr>
    </w:p>
    <w:p w:rsidR="008A315A" w:rsidRPr="00847E40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>Условие задачи. Компания осуществляет закупку товаров из Германии с последующей доставкой их в Челябинск. Исходная схема товародвижения представлена на рисунке ниже. </w:t>
      </w:r>
      <w:hyperlink r:id="rId9" w:tgtFrame="_blank" w:history="1">
        <w:r w:rsidRPr="00847E40">
          <w:rPr>
            <w:sz w:val="28"/>
            <w:szCs w:val="28"/>
            <w:shd w:val="clear" w:color="auto" w:fill="FFFFFF"/>
          </w:rPr>
          <w:t>Сборные грузы из Германии</w:t>
        </w:r>
      </w:hyperlink>
      <w:r w:rsidRPr="00847E40">
        <w:rPr>
          <w:sz w:val="28"/>
          <w:szCs w:val="28"/>
          <w:shd w:val="clear" w:color="auto" w:fill="FFFFFF"/>
        </w:rPr>
        <w:t> автотранспортом через Польшу доставляются в город Орша (Беларусь), где осуществляется консолидация товара и его промежуточное хранение на железнодорожной станции. Там же происходит оформление таможенных документов. Далее товар перевозится на таможенный склад в городе Челябинск, где происходит </w:t>
      </w:r>
      <w:proofErr w:type="spellStart"/>
      <w:r w:rsidR="00462C19" w:rsidRPr="00847E40">
        <w:rPr>
          <w:sz w:val="28"/>
          <w:szCs w:val="28"/>
          <w:shd w:val="clear" w:color="auto" w:fill="FFFFFF"/>
        </w:rPr>
        <w:fldChar w:fldCharType="begin"/>
      </w:r>
      <w:r w:rsidRPr="00847E40">
        <w:rPr>
          <w:sz w:val="28"/>
          <w:szCs w:val="28"/>
          <w:shd w:val="clear" w:color="auto" w:fill="FFFFFF"/>
        </w:rPr>
        <w:instrText xml:space="preserve"> HYPERLINK "http://www.juka-trans.ru/uslugi/rastamozhka/" </w:instrText>
      </w:r>
      <w:r w:rsidR="00462C19" w:rsidRPr="00847E40">
        <w:rPr>
          <w:sz w:val="28"/>
          <w:szCs w:val="28"/>
          <w:shd w:val="clear" w:color="auto" w:fill="FFFFFF"/>
        </w:rPr>
        <w:fldChar w:fldCharType="separate"/>
      </w:r>
      <w:r w:rsidRPr="00847E40">
        <w:rPr>
          <w:sz w:val="28"/>
          <w:szCs w:val="28"/>
          <w:shd w:val="clear" w:color="auto" w:fill="FFFFFF"/>
        </w:rPr>
        <w:t>растаможка</w:t>
      </w:r>
      <w:proofErr w:type="spellEnd"/>
      <w:r w:rsidRPr="00847E40">
        <w:rPr>
          <w:sz w:val="28"/>
          <w:szCs w:val="28"/>
          <w:shd w:val="clear" w:color="auto" w:fill="FFFFFF"/>
        </w:rPr>
        <w:t xml:space="preserve"> товаров</w:t>
      </w:r>
      <w:r w:rsidR="00462C19" w:rsidRPr="00847E40">
        <w:rPr>
          <w:sz w:val="28"/>
          <w:szCs w:val="28"/>
          <w:shd w:val="clear" w:color="auto" w:fill="FFFFFF"/>
        </w:rPr>
        <w:fldChar w:fldCharType="end"/>
      </w:r>
      <w:r w:rsidRPr="00847E40">
        <w:rPr>
          <w:sz w:val="28"/>
          <w:szCs w:val="28"/>
          <w:shd w:val="clear" w:color="auto" w:fill="FFFFFF"/>
        </w:rPr>
        <w:t xml:space="preserve">. Затем груз вручную из вагонов перегружается в грузовые автомобили и доставляется на склад компании. У данной схемы есть недостатки. </w:t>
      </w:r>
      <w:proofErr w:type="spellStart"/>
      <w:r w:rsidRPr="00847E40">
        <w:rPr>
          <w:sz w:val="28"/>
          <w:szCs w:val="28"/>
          <w:shd w:val="clear" w:color="auto" w:fill="FFFFFF"/>
        </w:rPr>
        <w:t>Беларусское</w:t>
      </w:r>
      <w:proofErr w:type="spellEnd"/>
      <w:r w:rsidRPr="00847E40">
        <w:rPr>
          <w:sz w:val="28"/>
          <w:szCs w:val="28"/>
          <w:shd w:val="clear" w:color="auto" w:fill="FFFFFF"/>
        </w:rPr>
        <w:t xml:space="preserve"> представительство компании не занимается контролем ассортимента, а только формирует партии грузов. Поэтому ошибки при комплектации заказов обнаруживаются уже на складе компании в Челябинске. Более того, погрузочно-разгрузочные работы у посредников </w:t>
      </w:r>
      <w:proofErr w:type="spellStart"/>
      <w:r w:rsidRPr="00847E40">
        <w:rPr>
          <w:sz w:val="28"/>
          <w:szCs w:val="28"/>
          <w:shd w:val="clear" w:color="auto" w:fill="FFFFFF"/>
        </w:rPr>
        <w:t>затратны</w:t>
      </w:r>
      <w:proofErr w:type="spellEnd"/>
      <w:r w:rsidRPr="00847E40">
        <w:rPr>
          <w:sz w:val="28"/>
          <w:szCs w:val="28"/>
          <w:shd w:val="clear" w:color="auto" w:fill="FFFFFF"/>
        </w:rPr>
        <w:t xml:space="preserve"> (ручная перевалка товара) и различны (пакеты, поддоны, упаковки).</w:t>
      </w:r>
    </w:p>
    <w:p w:rsidR="008A315A" w:rsidRPr="00847E40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 xml:space="preserve">Задание. Предложить новую схему товародвижения, устранив недостатки </w:t>
      </w:r>
      <w:proofErr w:type="gramStart"/>
      <w:r w:rsidRPr="00847E40">
        <w:rPr>
          <w:sz w:val="28"/>
          <w:szCs w:val="28"/>
          <w:shd w:val="clear" w:color="auto" w:fill="FFFFFF"/>
        </w:rPr>
        <w:t>исходной</w:t>
      </w:r>
      <w:proofErr w:type="gramEnd"/>
      <w:r w:rsidRPr="00847E40">
        <w:rPr>
          <w:sz w:val="28"/>
          <w:szCs w:val="28"/>
          <w:shd w:val="clear" w:color="auto" w:fill="FFFFFF"/>
        </w:rPr>
        <w:t>. Учесть, что склад компании в Челябинске имеет подъездной железнодорожный путь. Оценить экономическую эффективность проекта.</w:t>
      </w:r>
    </w:p>
    <w:p w:rsidR="008A315A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>Исходные данные:</w:t>
      </w:r>
      <w:r>
        <w:rPr>
          <w:sz w:val="28"/>
          <w:szCs w:val="28"/>
          <w:shd w:val="clear" w:color="auto" w:fill="FFFFFF"/>
        </w:rPr>
        <w:t xml:space="preserve"> </w:t>
      </w:r>
    </w:p>
    <w:p w:rsidR="008A315A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>– объем закупаемого товара – 30 000 т/год</w:t>
      </w:r>
    </w:p>
    <w:p w:rsidR="008A315A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>– количество товара в 1 тонне – 800 шт.</w:t>
      </w:r>
    </w:p>
    <w:p w:rsidR="008A315A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>– цена закупки единицы товара – 1 $/шт.</w:t>
      </w:r>
    </w:p>
    <w:p w:rsidR="008A315A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>– транспортный тариф на международную перевозку товара автотранспортом от поставщиков в Германии до склада железнодорожной станции Орша – 120 $/т</w:t>
      </w:r>
    </w:p>
    <w:p w:rsidR="008A315A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lastRenderedPageBreak/>
        <w:t xml:space="preserve">– транспортный тариф </w:t>
      </w:r>
      <w:proofErr w:type="gramStart"/>
      <w:r w:rsidRPr="00847E40">
        <w:rPr>
          <w:sz w:val="28"/>
          <w:szCs w:val="28"/>
          <w:shd w:val="clear" w:color="auto" w:fill="FFFFFF"/>
        </w:rPr>
        <w:t>на перевозку товара железнодорожным транспортом под таможенными пломбами от границы с Россией до таможенного склада</w:t>
      </w:r>
      <w:proofErr w:type="gramEnd"/>
      <w:r w:rsidRPr="00847E40">
        <w:rPr>
          <w:sz w:val="28"/>
          <w:szCs w:val="28"/>
          <w:shd w:val="clear" w:color="auto" w:fill="FFFFFF"/>
        </w:rPr>
        <w:t xml:space="preserve"> в Челябинске – 15 $/т</w:t>
      </w:r>
    </w:p>
    <w:p w:rsidR="008A315A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>– тариф на ручные погрузочно-разгрузочные работы в Челябинском таможенном терминале – 10 $/т</w:t>
      </w:r>
    </w:p>
    <w:p w:rsidR="008A315A" w:rsidRPr="00847E40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7E40">
        <w:rPr>
          <w:sz w:val="28"/>
          <w:szCs w:val="28"/>
          <w:shd w:val="clear" w:color="auto" w:fill="FFFFFF"/>
        </w:rPr>
        <w:t>– транспортный тариф на перевозку товара автотранспортом по Челябинску – 5 $/т</w:t>
      </w:r>
    </w:p>
    <w:p w:rsidR="008A315A" w:rsidRDefault="008A315A" w:rsidP="008A3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15A" w:rsidRDefault="008A315A" w:rsidP="008A315A">
      <w:pPr>
        <w:tabs>
          <w:tab w:val="left" w:pos="13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0" cy="1352550"/>
            <wp:effectExtent l="0" t="0" r="0" b="0"/>
            <wp:docPr id="6" name="Рисунок 6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315A" w:rsidRDefault="008A315A" w:rsidP="008A3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0B58ED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Pr="00831D09" w:rsidRDefault="008A315A" w:rsidP="008A3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  <w:r w:rsidR="006827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2D5C">
        <w:rPr>
          <w:rFonts w:ascii="Times New Roman" w:hAnsi="Times New Roman" w:cs="Times New Roman"/>
          <w:b/>
          <w:sz w:val="28"/>
          <w:szCs w:val="28"/>
        </w:rPr>
        <w:t>5</w:t>
      </w:r>
      <w:r w:rsidR="0068271E">
        <w:rPr>
          <w:rFonts w:ascii="Times New Roman" w:hAnsi="Times New Roman" w:cs="Times New Roman"/>
          <w:b/>
          <w:sz w:val="28"/>
          <w:szCs w:val="28"/>
        </w:rPr>
        <w:t xml:space="preserve"> баллов + </w:t>
      </w:r>
      <w:r w:rsidR="00A02D5C">
        <w:rPr>
          <w:rFonts w:ascii="Times New Roman" w:hAnsi="Times New Roman" w:cs="Times New Roman"/>
          <w:b/>
          <w:sz w:val="28"/>
          <w:szCs w:val="28"/>
        </w:rPr>
        <w:t>5</w:t>
      </w:r>
      <w:r w:rsidR="0068271E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315A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center"/>
        <w:rPr>
          <w:noProof/>
        </w:rPr>
      </w:pPr>
    </w:p>
    <w:p w:rsidR="008A315A" w:rsidRPr="00831D09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1D09">
        <w:rPr>
          <w:sz w:val="28"/>
          <w:szCs w:val="28"/>
          <w:shd w:val="clear" w:color="auto" w:fill="FFFFFF"/>
        </w:rPr>
        <w:t>Работая в группах по 3–5 человек, изучить проблемные ситуации, предложить варианты решения проблемы, выбрать наиболее эффективные решения.</w:t>
      </w:r>
    </w:p>
    <w:p w:rsidR="008A315A" w:rsidRPr="00831D09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A315A" w:rsidRPr="0068271E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68271E">
        <w:rPr>
          <w:b/>
          <w:i/>
          <w:sz w:val="28"/>
          <w:szCs w:val="28"/>
          <w:shd w:val="clear" w:color="auto" w:fill="FFFFFF"/>
        </w:rPr>
        <w:t>Проблемная ситуация 1.</w:t>
      </w:r>
    </w:p>
    <w:p w:rsidR="008A315A" w:rsidRPr="00831D09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1D09">
        <w:rPr>
          <w:sz w:val="28"/>
          <w:szCs w:val="28"/>
          <w:shd w:val="clear" w:color="auto" w:fill="FFFFFF"/>
        </w:rPr>
        <w:t>В городе N находится аэропорт. Дорога, ведущая к аэропорту, чрезвычайно перегружена. В ходе исследования установлено, что 60 % потока машин, следующих по данной дороге, – встречающие и провожающие пассажиров аэропорта. 15 % – такси, 10 % – работники аэропорта, 10 % – общественный транспорт, следующий в аэропорт, 5 % – грузовые автомобили. Ежегодно данный поток возрастает. Необходимо найти решение, позволяющее разгрузить дорогу к аэропорту с наименьшими финансовыми затратами.</w:t>
      </w:r>
    </w:p>
    <w:p w:rsidR="008A315A" w:rsidRPr="00831D09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A315A" w:rsidRPr="0068271E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68271E">
        <w:rPr>
          <w:b/>
          <w:i/>
          <w:sz w:val="28"/>
          <w:szCs w:val="28"/>
          <w:shd w:val="clear" w:color="auto" w:fill="FFFFFF"/>
        </w:rPr>
        <w:t>Проблемная ситуация 2.</w:t>
      </w:r>
    </w:p>
    <w:p w:rsidR="008A315A" w:rsidRPr="00831D09" w:rsidRDefault="008A315A" w:rsidP="008A315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1D09">
        <w:rPr>
          <w:sz w:val="28"/>
          <w:szCs w:val="28"/>
          <w:shd w:val="clear" w:color="auto" w:fill="FFFFFF"/>
        </w:rPr>
        <w:t xml:space="preserve">Фирма, занимающаяся производством из </w:t>
      </w:r>
      <w:proofErr w:type="gramStart"/>
      <w:r w:rsidRPr="00831D09">
        <w:rPr>
          <w:sz w:val="28"/>
          <w:szCs w:val="28"/>
          <w:shd w:val="clear" w:color="auto" w:fill="FFFFFF"/>
        </w:rPr>
        <w:t>импортируемых</w:t>
      </w:r>
      <w:proofErr w:type="gramEnd"/>
      <w:r w:rsidRPr="00831D09">
        <w:rPr>
          <w:sz w:val="28"/>
          <w:szCs w:val="28"/>
          <w:shd w:val="clear" w:color="auto" w:fill="FFFFFF"/>
        </w:rPr>
        <w:t xml:space="preserve"> комплектующих, хочет сократить расходы на доставку и растаможивание. Фирма делает заказы по всей Европе, поставщики доставляют груз в Москву сами на различные таможни города. Обратно грузовики идут пустыми, что повышает стоимость доставки. Фирма имеет склады в районах расположения таможни и транспортную службу для доставки товара на основной склад при производстве. Для растаможивания привлекают специалистов со стороны. Какие пути сокращения издержек Вы посоветуете предпринять данной фирме?</w:t>
      </w:r>
    </w:p>
    <w:p w:rsidR="008A315A" w:rsidRDefault="008A315A" w:rsidP="008A315A">
      <w:pPr>
        <w:rPr>
          <w:rFonts w:ascii="Times New Roman" w:hAnsi="Times New Roman" w:cs="Times New Roman"/>
          <w:sz w:val="28"/>
          <w:szCs w:val="28"/>
        </w:rPr>
      </w:pPr>
    </w:p>
    <w:p w:rsidR="008A315A" w:rsidRDefault="008A315A"/>
    <w:p w:rsidR="008A315A" w:rsidRPr="008A315A" w:rsidRDefault="008A315A" w:rsidP="008A315A"/>
    <w:p w:rsidR="008A315A" w:rsidRPr="008A315A" w:rsidRDefault="008A315A" w:rsidP="008A315A"/>
    <w:p w:rsidR="008A315A" w:rsidRPr="008A315A" w:rsidRDefault="008A315A" w:rsidP="008A315A"/>
    <w:p w:rsidR="008A315A" w:rsidRDefault="008A315A" w:rsidP="008A315A"/>
    <w:p w:rsidR="004B7C6A" w:rsidRDefault="004B7C6A" w:rsidP="008A315A"/>
    <w:p w:rsidR="008A315A" w:rsidRDefault="008A315A" w:rsidP="008A315A"/>
    <w:p w:rsidR="008A315A" w:rsidRDefault="008A315A" w:rsidP="008A315A"/>
    <w:p w:rsidR="008A315A" w:rsidRPr="008A315A" w:rsidRDefault="008A315A" w:rsidP="00E238F9">
      <w:pPr>
        <w:pStyle w:val="2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8A315A">
        <w:rPr>
          <w:sz w:val="28"/>
          <w:szCs w:val="28"/>
          <w:lang w:val="ru-RU"/>
        </w:rPr>
        <w:lastRenderedPageBreak/>
        <w:t>Задание № 4</w:t>
      </w:r>
      <w:r w:rsidR="00A02D5C">
        <w:rPr>
          <w:sz w:val="28"/>
          <w:szCs w:val="28"/>
          <w:lang w:val="ru-RU"/>
        </w:rPr>
        <w:t xml:space="preserve"> (10 баллов)</w:t>
      </w:r>
    </w:p>
    <w:p w:rsidR="008A315A" w:rsidRPr="008A315A" w:rsidRDefault="008A315A" w:rsidP="00E238F9">
      <w:pPr>
        <w:pStyle w:val="3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8A315A">
        <w:rPr>
          <w:sz w:val="28"/>
          <w:szCs w:val="28"/>
          <w:lang w:val="ru-RU"/>
        </w:rPr>
        <w:t>Определение цены товара</w:t>
      </w:r>
    </w:p>
    <w:p w:rsidR="008A315A" w:rsidRPr="005E443E" w:rsidRDefault="008A315A" w:rsidP="008A315A">
      <w:pPr>
        <w:pStyle w:val="a6"/>
        <w:jc w:val="left"/>
        <w:rPr>
          <w:b/>
          <w:i/>
          <w:sz w:val="24"/>
          <w:szCs w:val="24"/>
          <w:lang w:val="ru-RU"/>
        </w:rPr>
      </w:pPr>
    </w:p>
    <w:p w:rsidR="008A315A" w:rsidRPr="008A315A" w:rsidRDefault="008A315A" w:rsidP="008A315A">
      <w:pPr>
        <w:pStyle w:val="a6"/>
        <w:ind w:right="-1" w:firstLine="709"/>
        <w:rPr>
          <w:sz w:val="28"/>
          <w:szCs w:val="28"/>
          <w:lang w:val="ru-RU"/>
        </w:rPr>
      </w:pPr>
      <w:r w:rsidRPr="008A315A">
        <w:rPr>
          <w:sz w:val="28"/>
          <w:szCs w:val="28"/>
          <w:lang w:val="ru-RU"/>
        </w:rPr>
        <w:t xml:space="preserve">Иностранная компания поставляет на российский рынок (в </w:t>
      </w:r>
      <w:proofErr w:type="gramStart"/>
      <w:r w:rsidRPr="008A315A">
        <w:rPr>
          <w:sz w:val="28"/>
          <w:szCs w:val="28"/>
          <w:lang w:val="ru-RU"/>
        </w:rPr>
        <w:t>г</w:t>
      </w:r>
      <w:proofErr w:type="gramEnd"/>
      <w:r w:rsidRPr="008A315A">
        <w:rPr>
          <w:sz w:val="28"/>
          <w:szCs w:val="28"/>
          <w:lang w:val="ru-RU"/>
        </w:rPr>
        <w:t>. Екатеринбург и г. Новосибирск) свою продукцию, себестоимость которой составляет 10 тыс. руб., жестко контролируя ценовую политику этих городов по продаже своих товаров.</w:t>
      </w:r>
    </w:p>
    <w:p w:rsidR="008A315A" w:rsidRPr="008A315A" w:rsidRDefault="008A315A" w:rsidP="008A315A">
      <w:pPr>
        <w:pStyle w:val="a6"/>
        <w:ind w:right="-1" w:firstLine="709"/>
        <w:rPr>
          <w:sz w:val="28"/>
          <w:szCs w:val="28"/>
          <w:lang w:val="ru-RU"/>
        </w:rPr>
      </w:pPr>
      <w:r w:rsidRPr="008A315A">
        <w:rPr>
          <w:sz w:val="28"/>
          <w:szCs w:val="28"/>
          <w:lang w:val="ru-RU"/>
        </w:rPr>
        <w:t xml:space="preserve"> Цена за единицу продукции в Новосибирске на</w:t>
      </w:r>
      <w:r w:rsidRPr="008A315A">
        <w:rPr>
          <w:spacing w:val="-7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5</w:t>
      </w:r>
      <w:r w:rsidRPr="008A315A">
        <w:rPr>
          <w:spacing w:val="-5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тыс.</w:t>
      </w:r>
      <w:r w:rsidRPr="008A315A">
        <w:rPr>
          <w:spacing w:val="-5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руб.</w:t>
      </w:r>
      <w:r w:rsidRPr="008A315A">
        <w:rPr>
          <w:spacing w:val="-6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больше,</w:t>
      </w:r>
      <w:r w:rsidRPr="008A315A">
        <w:rPr>
          <w:spacing w:val="-6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чем</w:t>
      </w:r>
      <w:r w:rsidRPr="008A315A">
        <w:rPr>
          <w:spacing w:val="-5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в</w:t>
      </w:r>
      <w:r w:rsidRPr="008A315A">
        <w:rPr>
          <w:spacing w:val="-4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Екатеринбурге.</w:t>
      </w:r>
    </w:p>
    <w:p w:rsidR="008A315A" w:rsidRPr="008A315A" w:rsidRDefault="008A315A" w:rsidP="008A315A">
      <w:pPr>
        <w:pStyle w:val="a6"/>
        <w:ind w:right="-1" w:firstLine="709"/>
        <w:rPr>
          <w:spacing w:val="-4"/>
          <w:sz w:val="28"/>
          <w:szCs w:val="28"/>
          <w:lang w:val="ru-RU"/>
        </w:rPr>
      </w:pPr>
      <w:r w:rsidRPr="008A315A">
        <w:rPr>
          <w:spacing w:val="-4"/>
          <w:sz w:val="28"/>
          <w:szCs w:val="28"/>
          <w:lang w:val="ru-RU"/>
        </w:rPr>
        <w:t>Средняя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pacing w:val="-4"/>
          <w:sz w:val="28"/>
          <w:szCs w:val="28"/>
          <w:lang w:val="ru-RU"/>
        </w:rPr>
        <w:t>прибыль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в</w:t>
      </w:r>
      <w:r w:rsidRPr="008A315A">
        <w:rPr>
          <w:spacing w:val="-12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Новосибирске на</w:t>
      </w:r>
      <w:r w:rsidRPr="008A315A">
        <w:rPr>
          <w:spacing w:val="-12"/>
          <w:sz w:val="28"/>
          <w:szCs w:val="28"/>
          <w:lang w:val="ru-RU"/>
        </w:rPr>
        <w:t xml:space="preserve"> </w:t>
      </w:r>
      <w:r w:rsidRPr="008A315A">
        <w:rPr>
          <w:spacing w:val="-3"/>
          <w:sz w:val="28"/>
          <w:szCs w:val="28"/>
          <w:lang w:val="ru-RU"/>
        </w:rPr>
        <w:t>25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%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pacing w:val="-4"/>
          <w:sz w:val="28"/>
          <w:szCs w:val="28"/>
          <w:lang w:val="ru-RU"/>
        </w:rPr>
        <w:t>выше,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чем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в</w:t>
      </w:r>
      <w:r w:rsidRPr="008A315A">
        <w:rPr>
          <w:spacing w:val="-10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Екатеринбурге</w:t>
      </w:r>
      <w:r w:rsidRPr="008A315A">
        <w:rPr>
          <w:spacing w:val="-5"/>
          <w:sz w:val="28"/>
          <w:szCs w:val="28"/>
          <w:lang w:val="ru-RU"/>
        </w:rPr>
        <w:t>,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и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z w:val="28"/>
          <w:szCs w:val="28"/>
          <w:lang w:val="ru-RU"/>
        </w:rPr>
        <w:t>на</w:t>
      </w:r>
      <w:r w:rsidRPr="008A315A">
        <w:rPr>
          <w:spacing w:val="-10"/>
          <w:sz w:val="28"/>
          <w:szCs w:val="28"/>
          <w:lang w:val="ru-RU"/>
        </w:rPr>
        <w:t xml:space="preserve"> </w:t>
      </w:r>
      <w:r w:rsidRPr="008A315A">
        <w:rPr>
          <w:spacing w:val="-4"/>
          <w:sz w:val="28"/>
          <w:szCs w:val="28"/>
          <w:lang w:val="ru-RU"/>
        </w:rPr>
        <w:t>обоих рынках</w:t>
      </w:r>
      <w:r w:rsidRPr="008A315A">
        <w:rPr>
          <w:spacing w:val="-13"/>
          <w:sz w:val="28"/>
          <w:szCs w:val="28"/>
          <w:lang w:val="ru-RU"/>
        </w:rPr>
        <w:t xml:space="preserve"> иностранная компания  </w:t>
      </w:r>
      <w:r w:rsidRPr="008A315A">
        <w:rPr>
          <w:spacing w:val="-4"/>
          <w:sz w:val="28"/>
          <w:szCs w:val="28"/>
          <w:lang w:val="ru-RU"/>
        </w:rPr>
        <w:t>преследует</w:t>
      </w:r>
      <w:r w:rsidRPr="008A315A">
        <w:rPr>
          <w:spacing w:val="-11"/>
          <w:sz w:val="28"/>
          <w:szCs w:val="28"/>
          <w:lang w:val="ru-RU"/>
        </w:rPr>
        <w:t xml:space="preserve"> </w:t>
      </w:r>
      <w:r w:rsidRPr="008A315A">
        <w:rPr>
          <w:spacing w:val="-3"/>
          <w:sz w:val="28"/>
          <w:szCs w:val="28"/>
          <w:lang w:val="ru-RU"/>
        </w:rPr>
        <w:t>цель</w:t>
      </w:r>
      <w:r w:rsidRPr="008A315A">
        <w:rPr>
          <w:spacing w:val="-12"/>
          <w:sz w:val="28"/>
          <w:szCs w:val="28"/>
          <w:lang w:val="ru-RU"/>
        </w:rPr>
        <w:t xml:space="preserve"> </w:t>
      </w:r>
      <w:r w:rsidRPr="008A315A">
        <w:rPr>
          <w:spacing w:val="-4"/>
          <w:sz w:val="28"/>
          <w:szCs w:val="28"/>
          <w:lang w:val="ru-RU"/>
        </w:rPr>
        <w:t>максимизации</w:t>
      </w:r>
      <w:r w:rsidRPr="008A315A">
        <w:rPr>
          <w:spacing w:val="-13"/>
          <w:sz w:val="28"/>
          <w:szCs w:val="28"/>
          <w:lang w:val="ru-RU"/>
        </w:rPr>
        <w:t xml:space="preserve"> </w:t>
      </w:r>
      <w:r w:rsidRPr="008A315A">
        <w:rPr>
          <w:spacing w:val="-4"/>
          <w:sz w:val="28"/>
          <w:szCs w:val="28"/>
          <w:lang w:val="ru-RU"/>
        </w:rPr>
        <w:t>прибыли.</w:t>
      </w:r>
    </w:p>
    <w:p w:rsidR="008A315A" w:rsidRPr="008A315A" w:rsidRDefault="008A315A" w:rsidP="008A315A">
      <w:pPr>
        <w:pStyle w:val="a6"/>
        <w:ind w:right="-1" w:firstLine="709"/>
        <w:rPr>
          <w:sz w:val="28"/>
          <w:szCs w:val="28"/>
          <w:lang w:val="ru-RU"/>
        </w:rPr>
      </w:pPr>
      <w:r w:rsidRPr="008A315A">
        <w:rPr>
          <w:b/>
          <w:sz w:val="28"/>
          <w:szCs w:val="28"/>
          <w:lang w:val="ru-RU"/>
        </w:rPr>
        <w:t>Определите цены</w:t>
      </w:r>
      <w:r w:rsidRPr="008A315A">
        <w:rPr>
          <w:sz w:val="28"/>
          <w:szCs w:val="28"/>
          <w:lang w:val="ru-RU"/>
        </w:rPr>
        <w:t>, по которым потребители приобретают данный товар в данных городах.</w:t>
      </w:r>
    </w:p>
    <w:p w:rsidR="008A315A" w:rsidRPr="008A315A" w:rsidRDefault="008A315A" w:rsidP="008A31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315A" w:rsidRPr="008A315A" w:rsidSect="004B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470"/>
    <w:multiLevelType w:val="hybridMultilevel"/>
    <w:tmpl w:val="A1EEC930"/>
    <w:lvl w:ilvl="0" w:tplc="6B202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A71FED"/>
    <w:multiLevelType w:val="hybridMultilevel"/>
    <w:tmpl w:val="F60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15A"/>
    <w:rsid w:val="00420F28"/>
    <w:rsid w:val="00462C19"/>
    <w:rsid w:val="004B7C6A"/>
    <w:rsid w:val="0068271E"/>
    <w:rsid w:val="008A315A"/>
    <w:rsid w:val="00A02D5C"/>
    <w:rsid w:val="00AA3FE7"/>
    <w:rsid w:val="00C11DA2"/>
    <w:rsid w:val="00C14B15"/>
    <w:rsid w:val="00DD209C"/>
    <w:rsid w:val="00E238F9"/>
    <w:rsid w:val="00E6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1"/>
    <w:qFormat/>
    <w:rsid w:val="008A315A"/>
    <w:pPr>
      <w:widowControl w:val="0"/>
      <w:autoSpaceDE w:val="0"/>
      <w:autoSpaceDN w:val="0"/>
      <w:spacing w:after="0" w:line="240" w:lineRule="auto"/>
      <w:ind w:left="2595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link w:val="30"/>
    <w:uiPriority w:val="1"/>
    <w:qFormat/>
    <w:rsid w:val="008A315A"/>
    <w:pPr>
      <w:widowControl w:val="0"/>
      <w:autoSpaceDE w:val="0"/>
      <w:autoSpaceDN w:val="0"/>
      <w:spacing w:after="0" w:line="240" w:lineRule="auto"/>
      <w:ind w:left="2595"/>
      <w:outlineLvl w:val="2"/>
    </w:pPr>
    <w:rPr>
      <w:rFonts w:ascii="Times New Roman" w:eastAsia="Times New Roman" w:hAnsi="Times New Roman" w:cs="Times New Roman"/>
      <w:b/>
      <w:bCs/>
      <w:i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5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A31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A315A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6">
    <w:name w:val="Body Text"/>
    <w:basedOn w:val="a"/>
    <w:link w:val="a7"/>
    <w:uiPriority w:val="1"/>
    <w:qFormat/>
    <w:rsid w:val="008A315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A315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juka-trans.ru/uslugi/mezhdunarodnye_perevoz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ERevina</dc:creator>
  <cp:keywords/>
  <dc:description/>
  <cp:lastModifiedBy>ERevina</cp:lastModifiedBy>
  <cp:revision>7</cp:revision>
  <dcterms:created xsi:type="dcterms:W3CDTF">2018-03-14T08:42:00Z</dcterms:created>
  <dcterms:modified xsi:type="dcterms:W3CDTF">2018-03-23T05:51:00Z</dcterms:modified>
</cp:coreProperties>
</file>